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eastAsia="宋体" w:cs="Times New Roman"/>
          <w:b/>
          <w:bCs/>
          <w:sz w:val="52"/>
          <w:szCs w:val="52"/>
        </w:rPr>
      </w:pPr>
      <w:r>
        <w:rPr>
          <w:rFonts w:hint="cs" w:ascii="Times New Roman" w:hAnsi="Times New Roman" w:eastAsia="宋体" w:cs="Times New Roman"/>
          <w:b/>
          <w:bCs/>
          <w:sz w:val="52"/>
          <w:szCs w:val="52"/>
        </w:rPr>
        <w:t>L</w:t>
      </w:r>
      <w:r>
        <w:rPr>
          <w:rFonts w:ascii="Times New Roman" w:hAnsi="Times New Roman" w:eastAsia="宋体" w:cs="Times New Roman"/>
          <w:b/>
          <w:bCs/>
          <w:sz w:val="52"/>
          <w:szCs w:val="52"/>
        </w:rPr>
        <w:t>ab-report5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ascii="Times New Roman" w:hAnsi="Times New Roman" w:eastAsia="宋体" w:cs="Times New Roman"/>
          <w:b/>
          <w:b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eastAsia="宋体" w:cs="Times New Roman"/>
          <w:b/>
          <w:bCs/>
          <w:sz w:val="52"/>
          <w:szCs w:val="52"/>
        </w:rPr>
      </w:pPr>
      <w:r>
        <w:rPr>
          <w:rFonts w:hint="eastAsia" w:ascii="Times New Roman" w:hAnsi="Times New Roman" w:eastAsia="宋体" w:cs="Times New Roman"/>
          <w:b/>
          <w:bCs/>
          <w:sz w:val="52"/>
          <w:szCs w:val="52"/>
        </w:rPr>
        <w:t>Local DNS Attack Lab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eastAsia="宋体" w:cs="Times New Roman"/>
          <w:b/>
          <w:b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40"/>
          <w:szCs w:val="40"/>
          <w:lang w:val="en-US" w:eastAsia="zh-CN"/>
        </w:rPr>
        <w:t>Name:</w:t>
      </w:r>
      <w:r>
        <w:rPr>
          <w:rFonts w:hint="eastAsia" w:ascii="宋体" w:hAnsi="宋体" w:eastAsia="宋体" w:cs="宋体"/>
          <w:b/>
          <w:bCs/>
          <w:sz w:val="40"/>
          <w:szCs w:val="40"/>
          <w:lang w:val="en-US" w:eastAsia="zh-CN"/>
        </w:rPr>
        <w:t>范心宇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40"/>
          <w:szCs w:val="40"/>
          <w:lang w:val="en-US" w:eastAsia="zh-CN"/>
        </w:rPr>
        <w:t>Student number:57117129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auto"/>
        <w:jc w:val="center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  <w:t>实验虚拟机：虚拟机A：10.0.2.5，客户机；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  <w:t>虚拟机B：10.0.2.6，服务器；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8"/>
          <w:szCs w:val="28"/>
          <w:lang w:val="en-US" w:eastAsia="zh-CN"/>
        </w:rPr>
        <w:t>虚拟机M：10.0.2.4，攻击者。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0"/>
        </w:rPr>
      </w:pPr>
      <w:r>
        <w:rPr>
          <w:rFonts w:hint="eastAsia" w:ascii="Times New Roman" w:hAnsi="Times New Roman" w:eastAsia="宋体" w:cs="Times New Roman"/>
          <w:b/>
          <w:bCs/>
          <w:sz w:val="40"/>
          <w:szCs w:val="40"/>
        </w:rPr>
        <w:t>Lab Tasks (Part I): Setting Up a Local DNS Server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36"/>
          <w:szCs w:val="36"/>
        </w:rPr>
      </w:pPr>
      <w:r>
        <w:rPr>
          <w:rFonts w:hint="eastAsia" w:ascii="Times New Roman" w:hAnsi="Times New Roman" w:eastAsia="宋体" w:cs="Times New Roman"/>
          <w:b/>
          <w:bCs/>
          <w:sz w:val="36"/>
          <w:szCs w:val="36"/>
        </w:rPr>
        <w:t>Task 1: Configure the User Machine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配置DNS客户主机。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配置如下：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463415" cy="1614170"/>
            <wp:effectExtent l="0" t="0" r="190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83735" cy="336550"/>
            <wp:effectExtent l="0" t="0" r="1206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r="1465" b="6690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可以看到此时第一个nameserver域名服务器IP地址为10.0.2.6。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使用dig测试：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460240" cy="2497455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467860" cy="54356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4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可以看到最后的SERVER字段，即DNS服务器，使用的是10.0.2.6，配置成功。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2: Set up a Local DNS Server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  <w:t>配置本地DNS服务器。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指定dump file。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49725" cy="166370"/>
            <wp:effectExtent l="0" t="0" r="1079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关闭DNSSEC。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59580" cy="322580"/>
            <wp:effectExtent l="0" t="0" r="762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r="16385" b="-782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重启bind9服务。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460240" cy="16446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446" t="11905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使用DNS服务器。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在用户机A上使用ping命令：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446270" cy="1207770"/>
            <wp:effectExtent l="0" t="0" r="381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448175" cy="2371090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439920" cy="1397000"/>
            <wp:effectExtent l="0" t="0" r="1016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t="403" b="1208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可以看到虚拟机A向虚拟机B发起了DNS查询请求，得到www.baidu.com的IP地址后才发出PING报文。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4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3: Host a Zone in the Local DNS Server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  <w:t>在本地DNS服务器上增加一个zone域。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创建zone。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3884930" cy="150558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第一个“example.com”是正向域名解析，从DN到IP，第二个“0.168.192.in-addr.arpa”是逆向解析，从IP到DN。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创建正向解析zone文件。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72915" cy="1547495"/>
            <wp:effectExtent l="0" t="0" r="952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t="150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创建逆向解析zone文件。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189730" cy="1509395"/>
            <wp:effectExtent l="0" t="0" r="127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重启DNS服务器程序并测试。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43070" cy="125730"/>
            <wp:effectExtent l="0" t="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rcRect l="656" t="22619" r="8291" b="3968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50055" cy="671830"/>
            <wp:effectExtent l="0" t="0" r="190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drawing>
          <wp:inline distT="0" distB="0" distL="114300" distR="114300">
            <wp:extent cx="4246880" cy="845820"/>
            <wp:effectExtent l="0" t="0" r="508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CN"/>
        </w:rPr>
        <w:t>可以看到客户机向服务器发起了DNS请求，得到www.example.com的IP地址192.168.0.101，但由于是错误的IP地址，所以并不能ping通。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62755" cy="2869565"/>
            <wp:effectExtent l="0" t="0" r="444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53865" cy="576580"/>
            <wp:effectExtent l="0" t="0" r="1333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rcRect l="446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从使用dig得到的结果来看，客户机确实得到了服务器中存储的www.example.com的映射信息，获得IP地址192.168.0.101，服务器配置成功。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40"/>
          <w:szCs w:val="4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40"/>
          <w:szCs w:val="44"/>
          <w:lang w:val="en-US" w:eastAsia="zh-CN"/>
        </w:rPr>
        <w:t>Lab Tasks (Part II): Attacks on DNS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 w:eastAsia="宋体" w:cs="Times New Roman"/>
          <w:b/>
          <w:bCs/>
          <w:sz w:val="40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40"/>
          <w:lang w:val="en-US" w:eastAsia="zh-CN"/>
        </w:rPr>
        <w:t>Task 4: Modifying the Host File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  <w:t>修改host文件，观察主机访问域名结果的变化。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8"/>
          <w:szCs w:val="32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修改前ping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instrText xml:space="preserve"> HYPERLINK "http://www.bank32.com。"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www.bank32.com。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41165" cy="1031240"/>
            <wp:effectExtent l="0" t="0" r="1079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rcRect l="21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可以看到www.bank32.com的IP地址为34.102.136.180。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修改后ping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instrText xml:space="preserve"> HYPERLINK "http://www.bank32.com。" </w:instrTex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www.bank32.com。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随意设置IP地址：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46880" cy="63881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rcRect l="279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65295" cy="1290320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58945" cy="1176020"/>
            <wp:effectExtent l="0" t="0" r="825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可以看到此时ping的仍然是www.bank32.com的正确IP地址，观察wireshark发现在发出ICMP报文前，首先发送了DNS请求报文，修正了IP地址。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使用百度的IP地址：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66565" cy="620395"/>
            <wp:effectExtent l="0" t="0" r="63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rcRect r="9859" b="182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282440" cy="155321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82440" cy="74168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可以看到此时没有发送DNS请求报文，可以ping通，且ping的是百度的IP，也就是我们在hosts文件中设置的IP。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随意修改victim的/etc/hosts文件并不能达到重定向报文的目的，当设置的IP地址并不是存在的主机时，victim会发出DNS请求报文验证域名对应的IP，随即可以修正重定向项目。但如果设置的IP地址存在，刚好指向攻击者主机，那么victim就不会检查该解析结果是否正确而直接与attacker联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宋体" w:hAnsi="宋体" w:eastAsia="宋体" w:cs="宋体"/>
          <w:b w:val="0"/>
          <w:bCs w:val="0"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5: Directly Spoofing Response to User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直接伪造DNS响应报文欺骗受害者。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攻击前使用dig查看DNS信息。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</w:pPr>
      <w:r>
        <w:drawing>
          <wp:inline distT="0" distB="0" distL="114300" distR="114300">
            <wp:extent cx="4291330" cy="1820545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90060" cy="2113280"/>
            <wp:effectExtent l="0" t="0" r="762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可以看到www.example.net的IP地址为93.184.216.34，信息来源于DNS服务器10.0.2.6。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攻击后使用dig查看DNS信息。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6885" cy="2239010"/>
            <wp:effectExtent l="0" t="0" r="1079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rcRect l="554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若DNS服务器曾查询过www.example.net的DNS信息：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97680" cy="254190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可以看到客户端查询DNS信息后得到的仍然是正确IP，观察wireshark：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24020" cy="2356485"/>
            <wp:effectExtent l="0" t="0" r="1270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可以看到先到达的是真正DNS服务器给出的正确IP地址，攻击失败。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清理DNS服务器缓存：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55135" cy="258445"/>
            <wp:effectExtent l="0" t="0" r="1206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rcRect r="667" b="6865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再次发动攻击：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67200" cy="297751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此时成功传递了错误的IP信息，攻击成功。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要想使直接针对客户端的伪造DNS报文攻击成功，必须要让伪造的报文在真正DNS服务器应答报文前到达客户端。在本实验中，如果DNS服务器事先已知了客户查询的域名对应的IP，netwox是来不及抢先一步传递信息的，只有当DNS缓存清空后，能够成功实施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6: DNS Cache Poisoning Attack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实施DNS缓存中毒攻击。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清空DNS服务器缓存。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0365" cy="171450"/>
            <wp:effectExtent l="0" t="0" r="635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rcRect r="5023" b="657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实施攻击。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1635" cy="2204085"/>
            <wp:effectExtent l="0" t="0" r="1460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使用10.0.2.16作为伪造的IP地址，过滤器中源主机IP改为10.0.2.6。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查看攻击结果。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在客户端使用dig命令查询www.example.net的DNS信息：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4485" cy="2669540"/>
            <wp:effectExtent l="0" t="0" r="10795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可以看到查询得到的结果是10.0.2.16，是我们伪造的IP地址。观察wireshark：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4805" cy="2176780"/>
            <wp:effectExtent l="0" t="0" r="571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可以看到，伪造的DNS响应报文先到达本地DNS服务器，返回了我们伪造的IP地址10.0.2.16。再查看本地DNS服务器的cache内容：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43705" cy="592455"/>
            <wp:effectExtent l="0" t="0" r="825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48150" cy="967105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可以看到出现的第一个IP地址就是www.example.net的IP地址，其值为10.0.2.16，是我们设置的攻击数值，攻击成功。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Task 7: DNS Cache Poisoning: Targeting the Authority Section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对整个zone进行DNS缓存中毒攻击，即将整个zone的权限服务器导向我们的服务器。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实验过程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清空本地DNS服务器缓存。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9880" cy="16002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编写攻击代码。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伪造DNS响应报文，使其zone的权限服务器导向我们的服务器：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44975" cy="2869565"/>
            <wp:effectExtent l="0" t="0" r="6985" b="1079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执行攻击。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96385" cy="421005"/>
            <wp:effectExtent l="0" t="0" r="3175" b="571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观察攻击结果。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在客户端使用dig命令查询www.example.net对应IP：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96385" cy="2053590"/>
            <wp:effectExtent l="0" t="0" r="3175" b="381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可以看到查询结果来自本地服务器10.0.2.6，查询结果为10.0.2.16，提供的example.net区域的权限服务器域名为ns.example.net，对应IP地址为10.0.2.4，是我们的服务器地址。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再查看本地DNS服务器Cache缓存情况：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36720" cy="791845"/>
            <wp:effectExtent l="0" t="0" r="0" b="63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rcRect t="288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可以看到其记录example.net区域对应权限服务为ns.example.net，IP地址为10.0.2.4。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再使用dig命令查询其他example.net上的域名：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76395" cy="1409700"/>
            <wp:effectExtent l="0" t="0" r="14605" b="762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rcRect l="434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可以得到正确结果，观察wireshark：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</w:pPr>
      <w:r>
        <w:drawing>
          <wp:inline distT="0" distB="0" distL="114300" distR="114300">
            <wp:extent cx="4165600" cy="1405255"/>
            <wp:effectExtent l="0" t="0" r="10160" b="1206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173220" cy="1144270"/>
            <wp:effectExtent l="0" t="0" r="2540" b="1397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我们伪造的报文确实传递给了本地DNS服务器，但同时本地DNS服务器与其发送请求的外部DNS服务器使用TCP进行了通话，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59250" cy="535305"/>
            <wp:effectExtent l="0" t="0" r="1270" b="1333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可以看到本地DNS服务器并未向我们的服务器发出DNS请求，而是选择了上面TCP对话中提供的根域名服务器。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D83CF3"/>
    <w:multiLevelType w:val="singleLevel"/>
    <w:tmpl w:val="8FD83C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E948DC"/>
    <w:multiLevelType w:val="singleLevel"/>
    <w:tmpl w:val="96E948DC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E03AACA"/>
    <w:multiLevelType w:val="singleLevel"/>
    <w:tmpl w:val="AE03AA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15DC0F8"/>
    <w:multiLevelType w:val="singleLevel"/>
    <w:tmpl w:val="B15DC0F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06EA27D"/>
    <w:multiLevelType w:val="singleLevel"/>
    <w:tmpl w:val="C06EA27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4EC259B"/>
    <w:multiLevelType w:val="singleLevel"/>
    <w:tmpl w:val="D4EC25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8EE5BD5"/>
    <w:multiLevelType w:val="singleLevel"/>
    <w:tmpl w:val="D8EE5BD5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B7E5E87"/>
    <w:multiLevelType w:val="singleLevel"/>
    <w:tmpl w:val="EB7E5E8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EC365913"/>
    <w:multiLevelType w:val="singleLevel"/>
    <w:tmpl w:val="EC3659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50D42B7"/>
    <w:multiLevelType w:val="singleLevel"/>
    <w:tmpl w:val="150D42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28709505"/>
    <w:multiLevelType w:val="singleLevel"/>
    <w:tmpl w:val="28709505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6C31774D"/>
    <w:multiLevelType w:val="singleLevel"/>
    <w:tmpl w:val="6C3177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9"/>
  </w:num>
  <w:num w:numId="5">
    <w:abstractNumId w:val="1"/>
  </w:num>
  <w:num w:numId="6">
    <w:abstractNumId w:val="2"/>
  </w:num>
  <w:num w:numId="7">
    <w:abstractNumId w:val="10"/>
  </w:num>
  <w:num w:numId="8">
    <w:abstractNumId w:val="0"/>
  </w:num>
  <w:num w:numId="9">
    <w:abstractNumId w:val="3"/>
  </w:num>
  <w:num w:numId="10">
    <w:abstractNumId w:val="8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8D2"/>
    <w:rsid w:val="002959D3"/>
    <w:rsid w:val="00BA58D2"/>
    <w:rsid w:val="00FE42F8"/>
    <w:rsid w:val="0C926F7A"/>
    <w:rsid w:val="0EAD135F"/>
    <w:rsid w:val="13EB76E5"/>
    <w:rsid w:val="239B649D"/>
    <w:rsid w:val="3F134810"/>
    <w:rsid w:val="40384BDB"/>
    <w:rsid w:val="40997480"/>
    <w:rsid w:val="53AB5F98"/>
    <w:rsid w:val="5E9026A1"/>
    <w:rsid w:val="614C2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semiHidden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</Words>
  <Characters>13</Characters>
  <Lines>1</Lines>
  <Paragraphs>1</Paragraphs>
  <TotalTime>501</TotalTime>
  <ScaleCrop>false</ScaleCrop>
  <LinksUpToDate>false</LinksUpToDate>
  <CharactersWithSpaces>14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2020-09-15T06:34:00Z</dcterms:created>
  <dc:creator>心宇 范</dc:creator>
  <cp:lastModifiedBy>公子sx</cp:lastModifiedBy>
  <dcterms:modified xsi:type="dcterms:W3CDTF">2020-09-16T09:03:29Z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